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A80" w:rsidRPr="006509AF" w:rsidRDefault="008E5A80" w:rsidP="00A23AC2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Załącznik nr 1</w:t>
      </w:r>
    </w:p>
    <w:p w:rsidR="008E5A80" w:rsidRPr="006509AF" w:rsidRDefault="00B95A85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0;margin-top:4.2pt;width:108pt;height:5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">
            <v:textbox>
              <w:txbxContent>
                <w:p w:rsidR="008E5A80" w:rsidRDefault="008E5A80" w:rsidP="00A23AC2">
                  <w:pPr>
                    <w:jc w:val="center"/>
                  </w:pPr>
                </w:p>
                <w:p w:rsidR="008E5A80" w:rsidRDefault="008E5A80" w:rsidP="00A23AC2">
                  <w:pPr>
                    <w:jc w:val="center"/>
                  </w:pPr>
                </w:p>
                <w:p w:rsidR="008E5A80" w:rsidRDefault="008E5A80" w:rsidP="00A23AC2">
                  <w:pPr>
                    <w:jc w:val="center"/>
                    <w:rPr>
                      <w:sz w:val="10"/>
                    </w:rPr>
                  </w:pPr>
                </w:p>
                <w:p w:rsidR="008E5A80" w:rsidRDefault="008E5A80" w:rsidP="00A23AC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pieczęć Wykonawcy</w:t>
                  </w:r>
                </w:p>
              </w:txbxContent>
            </v:textbox>
          </v:shape>
        </w:pict>
      </w:r>
    </w:p>
    <w:p w:rsidR="008E5A80" w:rsidRPr="006509AF" w:rsidRDefault="008E5A80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E5A80" w:rsidRPr="006509AF" w:rsidRDefault="008E5A80" w:rsidP="00A23AC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</w:r>
    </w:p>
    <w:p w:rsidR="008E5A80" w:rsidRPr="006509AF" w:rsidRDefault="008E5A80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E5A80" w:rsidRPr="006509AF" w:rsidRDefault="008E5A80" w:rsidP="00A23AC2">
      <w:pPr>
        <w:spacing w:after="0" w:line="240" w:lineRule="auto"/>
        <w:jc w:val="right"/>
        <w:rPr>
          <w:rFonts w:ascii="Times New Roman" w:hAnsi="Times New Roman"/>
          <w:sz w:val="16"/>
          <w:szCs w:val="24"/>
          <w:lang w:eastAsia="pl-PL"/>
        </w:rPr>
      </w:pP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 xml:space="preserve">Pełna nazwa: </w:t>
      </w: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Adres siedziby Wykonawcy:</w:t>
      </w: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REGON:</w:t>
      </w: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NIP:</w:t>
      </w: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telefonu:</w:t>
      </w: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faksu:</w:t>
      </w: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e-mail:</w:t>
      </w:r>
    </w:p>
    <w:p w:rsidR="008E5A80" w:rsidRPr="006509AF" w:rsidRDefault="008E5A80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Przedsiębiorstwo Usług Komunalnych</w:t>
      </w:r>
    </w:p>
    <w:p w:rsidR="008E5A80" w:rsidRPr="006509AF" w:rsidRDefault="008E5A80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Bodzentyn Sp. z o.o.</w:t>
      </w:r>
    </w:p>
    <w:p w:rsidR="008E5A80" w:rsidRPr="006509AF" w:rsidRDefault="008E5A80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ul. Kielecka 83</w:t>
      </w:r>
    </w:p>
    <w:p w:rsidR="008E5A80" w:rsidRPr="006509AF" w:rsidRDefault="008E5A80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26-010 Bodzentyn</w:t>
      </w:r>
    </w:p>
    <w:p w:rsidR="008E5A80" w:rsidRDefault="008E5A80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  <w:r>
        <w:rPr>
          <w:rFonts w:ascii="Times New Roman" w:hAnsi="Times New Roman"/>
          <w:sz w:val="28"/>
          <w:szCs w:val="16"/>
          <w:lang w:eastAsia="pl-PL"/>
        </w:rPr>
        <w:t>Nr sprawy: JRP.261.6.2018</w:t>
      </w:r>
    </w:p>
    <w:p w:rsidR="008E5A80" w:rsidRPr="006509AF" w:rsidRDefault="008E5A80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</w:p>
    <w:p w:rsidR="008E5A80" w:rsidRPr="006509AF" w:rsidRDefault="008E5A80" w:rsidP="00A23AC2">
      <w:pPr>
        <w:spacing w:after="0" w:line="240" w:lineRule="auto"/>
        <w:jc w:val="center"/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</w:pPr>
      <w:r w:rsidRPr="006509AF"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  <w:t>FORMULARZ OFERTOWY</w:t>
      </w:r>
    </w:p>
    <w:p w:rsidR="008E5A80" w:rsidRPr="006509AF" w:rsidRDefault="008E5A80" w:rsidP="00A23AC2">
      <w:pPr>
        <w:spacing w:after="0" w:line="240" w:lineRule="auto"/>
        <w:rPr>
          <w:rFonts w:ascii="Times New Roman" w:hAnsi="Times New Roman"/>
          <w:sz w:val="36"/>
          <w:szCs w:val="24"/>
          <w:lang w:eastAsia="pl-PL"/>
        </w:rPr>
      </w:pPr>
    </w:p>
    <w:p w:rsidR="008E5A80" w:rsidRPr="00A464D8" w:rsidRDefault="008E5A80" w:rsidP="00A464D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Nawiązując do ogłoszenia o zamówienie publiczne prowadzonym w trybie przetargu nieograniczonego na roboty budowlane p.n.:</w:t>
      </w:r>
      <w:r w:rsidRPr="00A464D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Rozbudowa i 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stacji uzdatniania wody na ujęciu</w:t>
      </w:r>
      <w:r w:rsidRPr="00BA24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wody w miejscowości Wzdół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 </w:t>
      </w:r>
      <w:r w:rsidRPr="0021622F">
        <w:rPr>
          <w:rFonts w:ascii="Times New Roman" w:hAnsi="Times New Roman"/>
          <w:b/>
          <w:sz w:val="24"/>
          <w:szCs w:val="24"/>
        </w:rPr>
        <w:t xml:space="preserve">ramach projektu pn. „Uporządkowanie gospodarki </w:t>
      </w:r>
      <w:proofErr w:type="spellStart"/>
      <w:r w:rsidRPr="0021622F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21622F">
        <w:rPr>
          <w:rFonts w:ascii="Times New Roman" w:hAnsi="Times New Roman"/>
          <w:b/>
          <w:sz w:val="24"/>
          <w:szCs w:val="24"/>
        </w:rPr>
        <w:t xml:space="preserve"> – ściekowej w Aglomeracji Bodzentyn”</w:t>
      </w:r>
    </w:p>
    <w:p w:rsidR="008E5A80" w:rsidRPr="006509AF" w:rsidRDefault="008E5A8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Oferujemy wykonanie zamówienia, zgodnie z wymogami Specyfikacji Istotnych Warunków Zamówienia  na następujących zasadach:</w:t>
      </w:r>
    </w:p>
    <w:p w:rsidR="008E5A80" w:rsidRDefault="008E5A80" w:rsidP="007B054E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8E5A80" w:rsidRPr="006509AF" w:rsidRDefault="008E5A80" w:rsidP="007B054E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netto:........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</w:t>
      </w:r>
      <w:r w:rsidRPr="006509AF">
        <w:rPr>
          <w:rFonts w:ascii="Times New Roman" w:hAnsi="Times New Roman"/>
          <w:sz w:val="24"/>
          <w:szCs w:val="24"/>
          <w:lang w:eastAsia="pl-PL"/>
        </w:rPr>
        <w:t>.............. zł.</w:t>
      </w:r>
    </w:p>
    <w:p w:rsidR="008E5A80" w:rsidRPr="006509AF" w:rsidRDefault="008E5A80" w:rsidP="004B7AF9">
      <w:pPr>
        <w:tabs>
          <w:tab w:val="num" w:pos="720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 (słownie: 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</w:t>
      </w:r>
      <w:r w:rsidRPr="006509AF">
        <w:rPr>
          <w:rFonts w:ascii="Times New Roman" w:hAnsi="Times New Roman"/>
          <w:sz w:val="24"/>
          <w:szCs w:val="24"/>
          <w:lang w:eastAsia="pl-PL"/>
        </w:rPr>
        <w:t>złotych ……….. groszy),</w:t>
      </w:r>
    </w:p>
    <w:p w:rsidR="008E5A80" w:rsidRPr="006509AF" w:rsidRDefault="008E5A80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plus …... % VAT tj.: .......................... zł.</w:t>
      </w:r>
    </w:p>
    <w:p w:rsidR="008E5A80" w:rsidRPr="006509AF" w:rsidRDefault="008E5A80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8E5A80" w:rsidRPr="006509AF" w:rsidRDefault="008E5A80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Cena brutto (z VAT): ...................... zł.</w:t>
      </w:r>
    </w:p>
    <w:p w:rsidR="008E5A80" w:rsidRPr="00B95A85" w:rsidRDefault="008E5A80" w:rsidP="007B054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</w:r>
      <w:r w:rsidRPr="00B95A85">
        <w:rPr>
          <w:rFonts w:ascii="Times New Roman" w:hAnsi="Times New Roman"/>
          <w:color w:val="000000"/>
          <w:sz w:val="24"/>
          <w:szCs w:val="24"/>
          <w:lang w:eastAsia="pl-PL"/>
        </w:rPr>
        <w:t>(słownie: ................................................................................. złotych ……….. groszy),</w:t>
      </w:r>
    </w:p>
    <w:p w:rsidR="004B4910" w:rsidRPr="00B95A85" w:rsidRDefault="008E5A80" w:rsidP="00E56F81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95A8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tym </w:t>
      </w:r>
      <w:r w:rsidR="004B4910" w:rsidRPr="00B95A85">
        <w:rPr>
          <w:rFonts w:ascii="Times New Roman" w:hAnsi="Times New Roman"/>
          <w:color w:val="000000"/>
          <w:sz w:val="24"/>
          <w:szCs w:val="24"/>
        </w:rPr>
        <w:t>wartość zakupu i montażu technologii</w:t>
      </w:r>
      <w:r w:rsidR="004B4910" w:rsidRPr="00B95A8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usuwaniu jonów ołowiu zgodnie z technologią </w:t>
      </w:r>
      <w:bookmarkStart w:id="0" w:name="_Hlk527716971"/>
      <w:r w:rsidR="004B4910" w:rsidRPr="00B95A85">
        <w:rPr>
          <w:rFonts w:ascii="Times New Roman" w:hAnsi="Times New Roman"/>
          <w:color w:val="000000"/>
          <w:sz w:val="24"/>
          <w:szCs w:val="24"/>
          <w:lang w:eastAsia="pl-PL"/>
        </w:rPr>
        <w:t>opisaną w projekcie wykonawczym branży sanitarno-technologicznej</w:t>
      </w:r>
      <w:bookmarkEnd w:id="0"/>
    </w:p>
    <w:p w:rsidR="008E5A80" w:rsidRPr="00B95A85" w:rsidRDefault="008E5A80" w:rsidP="000D28E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95A85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………………………zł netto</w:t>
      </w:r>
    </w:p>
    <w:p w:rsidR="008E5A80" w:rsidRPr="00B95A85" w:rsidRDefault="008E5A80" w:rsidP="00931430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8E5A80" w:rsidRPr="006509AF" w:rsidRDefault="008E5A80" w:rsidP="005C287B">
      <w:pPr>
        <w:numPr>
          <w:ilvl w:val="0"/>
          <w:numId w:val="1"/>
        </w:numPr>
        <w:tabs>
          <w:tab w:val="clear" w:pos="-900"/>
          <w:tab w:val="num" w:pos="426"/>
          <w:tab w:val="num" w:pos="144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18"/>
          <w:lang w:eastAsia="pl-PL"/>
        </w:rPr>
        <w:t>Na wykonane roboty udzielam:</w:t>
      </w:r>
      <w:r>
        <w:rPr>
          <w:rFonts w:ascii="Times New Roman" w:hAnsi="Times New Roman"/>
          <w:sz w:val="24"/>
          <w:szCs w:val="18"/>
          <w:lang w:eastAsia="pl-PL"/>
        </w:rPr>
        <w:t xml:space="preserve"> </w:t>
      </w:r>
      <w:r w:rsidRPr="006509AF">
        <w:rPr>
          <w:rFonts w:ascii="Times New Roman" w:hAnsi="Times New Roman"/>
          <w:b/>
          <w:sz w:val="24"/>
          <w:szCs w:val="18"/>
          <w:lang w:eastAsia="pl-PL"/>
        </w:rPr>
        <w:t>…………. - miesięcznej gwarancji</w:t>
      </w:r>
      <w:r w:rsidRPr="006509AF">
        <w:rPr>
          <w:rFonts w:ascii="Times New Roman" w:hAnsi="Times New Roman"/>
          <w:sz w:val="24"/>
          <w:szCs w:val="18"/>
          <w:lang w:eastAsia="pl-PL"/>
        </w:rPr>
        <w:t>, licząc od daty końcowego odbioru robót</w:t>
      </w:r>
      <w:r>
        <w:rPr>
          <w:rFonts w:ascii="Times New Roman" w:hAnsi="Times New Roman"/>
          <w:sz w:val="24"/>
          <w:szCs w:val="18"/>
          <w:lang w:eastAsia="pl-PL"/>
        </w:rPr>
        <w:t>.</w:t>
      </w:r>
    </w:p>
    <w:p w:rsidR="00634126" w:rsidRDefault="00634126" w:rsidP="00A464D8">
      <w:pPr>
        <w:jc w:val="both"/>
        <w:rPr>
          <w:i/>
          <w:sz w:val="16"/>
          <w:szCs w:val="16"/>
        </w:rPr>
      </w:pPr>
    </w:p>
    <w:p w:rsidR="008E5A80" w:rsidRPr="00A464D8" w:rsidRDefault="008E5A80" w:rsidP="00A464D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Minimalny okres gwarancji 24 miesiące. Maksymalny okres gwarancji 48</w:t>
      </w:r>
      <w:r w:rsidRPr="006509AF">
        <w:rPr>
          <w:i/>
          <w:sz w:val="16"/>
          <w:szCs w:val="16"/>
        </w:rPr>
        <w:t xml:space="preserve"> miesięcy. Przy o</w:t>
      </w:r>
      <w:r>
        <w:rPr>
          <w:i/>
          <w:sz w:val="16"/>
          <w:szCs w:val="16"/>
        </w:rPr>
        <w:t>kresie gwarancji dłuższym niż 48</w:t>
      </w:r>
      <w:r w:rsidRPr="006509AF">
        <w:rPr>
          <w:i/>
          <w:sz w:val="16"/>
          <w:szCs w:val="16"/>
        </w:rPr>
        <w:t xml:space="preserve"> miesięcy dla celów przyznania punktacji w kryterium nr 2 oceny of</w:t>
      </w:r>
      <w:r>
        <w:rPr>
          <w:i/>
          <w:sz w:val="16"/>
          <w:szCs w:val="16"/>
        </w:rPr>
        <w:t>ert zostanie przyjęta wartość 48</w:t>
      </w:r>
      <w:r w:rsidRPr="006509AF">
        <w:rPr>
          <w:i/>
          <w:sz w:val="16"/>
          <w:szCs w:val="16"/>
        </w:rPr>
        <w:t xml:space="preserve"> miesięcy.</w:t>
      </w:r>
      <w:bookmarkStart w:id="1" w:name="_GoBack"/>
      <w:bookmarkEnd w:id="1"/>
    </w:p>
    <w:p w:rsidR="008E5A80" w:rsidRPr="006509AF" w:rsidRDefault="008E5A80" w:rsidP="0049419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lastRenderedPageBreak/>
        <w:t>Oświadczamy, że zapoznaliśmy się ze Specyfikacją Istotnych Warunków Zamówienia i nie wnosimy żadnych zastrzeżeń oraz uzyskaliśmy niezbędne informacje do przygotowania oferty.</w:t>
      </w:r>
    </w:p>
    <w:p w:rsidR="008E5A80" w:rsidRPr="006509AF" w:rsidRDefault="008E5A80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</w:rPr>
        <w:t xml:space="preserve">Gwarantujemy  wykonanie  niniejszego zamówienia zgodnie z treścią: SIWZ, wyjaśnień do SIWZ oraz jej modyfikacji, </w:t>
      </w:r>
    </w:p>
    <w:p w:rsidR="008E5A80" w:rsidRPr="006509AF" w:rsidRDefault="008E5A80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oferty obejmuje wszystkie koszty wykonania zamówienia – opisane w SIWZ oraz wszelkie inne koszty niezbędne do prawidłowego wykonania zamówienia.</w:t>
      </w:r>
    </w:p>
    <w:p w:rsidR="008E5A80" w:rsidRPr="006509AF" w:rsidRDefault="008E5A8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zobowiązujemy się do wykonania zamówienia w termin</w:t>
      </w:r>
      <w:r>
        <w:rPr>
          <w:rFonts w:ascii="Times New Roman" w:hAnsi="Times New Roman"/>
          <w:sz w:val="24"/>
          <w:szCs w:val="24"/>
          <w:lang w:eastAsia="pl-PL"/>
        </w:rPr>
        <w:t>ie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określony</w:t>
      </w:r>
      <w:r>
        <w:rPr>
          <w:rFonts w:ascii="Times New Roman" w:hAnsi="Times New Roman"/>
          <w:sz w:val="24"/>
          <w:szCs w:val="24"/>
          <w:lang w:eastAsia="pl-PL"/>
        </w:rPr>
        <w:t>m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w SIWZ.</w:t>
      </w:r>
    </w:p>
    <w:p w:rsidR="008E5A80" w:rsidRPr="006509AF" w:rsidRDefault="008E5A8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uważamy się za związanych niniejszą ofertą na czas wskazany w Specyfikacji Istotnych Warunków Zamówienia.  </w:t>
      </w:r>
    </w:p>
    <w:p w:rsidR="008E5A80" w:rsidRPr="006509AF" w:rsidRDefault="008E5A8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zapoznaliśmy się ze wzorem umowy, stanowiącym część II Specyfikacji Istotnych Warunków Zamówienia i zobowiązujemy się, w przypadku wyboru naszej oferty, do zawarcia umowy na określonych tam warunkach w miejscu i terminie wyznaczonym przez Zamawiającego oraz wniesienia zabezpieczenia należytego wykonania umowy. </w:t>
      </w:r>
    </w:p>
    <w:p w:rsidR="008E5A80" w:rsidRPr="006509AF" w:rsidRDefault="008E5A80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8E5A80" w:rsidRPr="006509AF" w:rsidRDefault="008E5A80" w:rsidP="00A23AC2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Times New Roman" w:hAnsi="Times New Roman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Następujące części zamówienia zostaną powierzone podwykonawcom*: </w:t>
      </w: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23"/>
        <w:gridCol w:w="1701"/>
        <w:gridCol w:w="1984"/>
      </w:tblGrid>
      <w:tr w:rsidR="008E5A80" w:rsidRPr="006509AF" w:rsidTr="004D049A">
        <w:trPr>
          <w:cantSplit/>
          <w:trHeight w:val="610"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 w:val="24"/>
                <w:szCs w:val="24"/>
                <w:lang w:eastAsia="pl-PL"/>
              </w:rPr>
              <w:t>Następujące części zamówienia powierzone podwykonawcom</w:t>
            </w:r>
          </w:p>
        </w:tc>
        <w:tc>
          <w:tcPr>
            <w:tcW w:w="3685" w:type="dxa"/>
            <w:gridSpan w:val="2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Nazwa i adres podwykonawców </w:t>
            </w:r>
          </w:p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(o ile są znani)</w:t>
            </w:r>
          </w:p>
        </w:tc>
      </w:tr>
      <w:tr w:rsidR="008E5A80" w:rsidRPr="006509AF" w:rsidTr="004D049A">
        <w:trPr>
          <w:cantSplit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8E5A80" w:rsidRPr="006509AF" w:rsidTr="004D049A">
        <w:trPr>
          <w:cantSplit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8E5A80" w:rsidRPr="006509AF" w:rsidTr="004D049A">
        <w:trPr>
          <w:cantSplit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8E5A80" w:rsidRPr="006509AF" w:rsidRDefault="008E5A80" w:rsidP="00A23AC2">
      <w:pPr>
        <w:spacing w:after="0" w:line="312" w:lineRule="auto"/>
        <w:ind w:left="709" w:hanging="349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 xml:space="preserve">* </w:t>
      </w:r>
      <w:r w:rsidRPr="006509AF">
        <w:rPr>
          <w:rFonts w:ascii="Times New Roman" w:hAnsi="Times New Roman"/>
          <w:i/>
          <w:sz w:val="20"/>
          <w:szCs w:val="24"/>
          <w:lang w:eastAsia="pl-PL"/>
        </w:rPr>
        <w:tab/>
        <w:t>w przypadku realizacji całego zadania siłami własnymi należy wpisać „nie dotyczy” lub przekreślić.</w:t>
      </w:r>
    </w:p>
    <w:p w:rsidR="008E5A80" w:rsidRPr="006509AF" w:rsidRDefault="008E5A80" w:rsidP="00A23AC2">
      <w:pPr>
        <w:spacing w:after="0" w:line="288" w:lineRule="auto"/>
        <w:ind w:left="360"/>
        <w:jc w:val="both"/>
        <w:rPr>
          <w:rFonts w:ascii="Times New Roman" w:hAnsi="Times New Roman"/>
          <w:sz w:val="12"/>
          <w:szCs w:val="10"/>
          <w:lang w:eastAsia="pl-PL"/>
        </w:rPr>
      </w:pPr>
    </w:p>
    <w:p w:rsidR="008E5A80" w:rsidRPr="006509AF" w:rsidRDefault="008E5A80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Oświadczam, że </w:t>
      </w:r>
      <w:r w:rsidRPr="006509AF">
        <w:rPr>
          <w:rFonts w:ascii="Times New Roman" w:hAnsi="Times New Roman"/>
          <w:color w:val="000000"/>
          <w:sz w:val="24"/>
          <w:szCs w:val="24"/>
          <w:lang w:eastAsia="pl-PL"/>
        </w:rPr>
        <w:t>wskazane poniżej informacje zawarte w ofercie stanowią tajemnicę przedsiębiorstwa w rozumieniu przepisów o zwalczaniu nieuczciwej konkurencji i w związku z niniejszym nie mogą być one udostępniane, w szczególności innym uczestnikom postępowania**:</w:t>
      </w:r>
    </w:p>
    <w:p w:rsidR="008E5A80" w:rsidRPr="006509AF" w:rsidRDefault="008E5A80" w:rsidP="00A23AC2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12"/>
          <w:szCs w:val="20"/>
          <w:lang w:eastAsia="pl-PL"/>
        </w:rPr>
      </w:pP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23"/>
        <w:gridCol w:w="1701"/>
        <w:gridCol w:w="1984"/>
      </w:tblGrid>
      <w:tr w:rsidR="008E5A80" w:rsidRPr="006509AF" w:rsidTr="004D049A">
        <w:trPr>
          <w:cantSplit/>
          <w:trHeight w:val="360"/>
        </w:trPr>
        <w:tc>
          <w:tcPr>
            <w:tcW w:w="497" w:type="dxa"/>
            <w:vMerge w:val="restart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  <w:vMerge w:val="restart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Oznaczenie rodzaju (nazwy) </w:t>
            </w:r>
            <w:r w:rsidRPr="00FE2929">
              <w:rPr>
                <w:rFonts w:ascii="Times New Roman" w:hAnsi="Times New Roman"/>
                <w:lang w:eastAsia="pl-PL"/>
              </w:rPr>
              <w:t>informacji</w:t>
            </w:r>
            <w:r w:rsidRPr="00FE2929">
              <w:rPr>
                <w:rFonts w:ascii="Times New Roman" w:hAnsi="Times New Roman"/>
              </w:rPr>
              <w:t xml:space="preserve"> wraz z uzasadnieniem zastrzeżenia informacji jako tajne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Strony w ofercie</w:t>
            </w:r>
          </w:p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(wyrażone cyfrą)</w:t>
            </w:r>
          </w:p>
        </w:tc>
      </w:tr>
      <w:tr w:rsidR="008E5A80" w:rsidRPr="006509AF" w:rsidTr="004D049A">
        <w:trPr>
          <w:cantSplit/>
          <w:trHeight w:val="224"/>
        </w:trPr>
        <w:tc>
          <w:tcPr>
            <w:tcW w:w="497" w:type="dxa"/>
            <w:vMerge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  <w:vMerge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Od</w:t>
            </w: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Do</w:t>
            </w:r>
          </w:p>
        </w:tc>
      </w:tr>
      <w:tr w:rsidR="008E5A80" w:rsidRPr="006509AF" w:rsidTr="004D049A">
        <w:trPr>
          <w:cantSplit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8E5A80" w:rsidRPr="006509AF" w:rsidTr="004D049A">
        <w:trPr>
          <w:cantSplit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8E5A80" w:rsidRPr="006509AF" w:rsidTr="004D049A">
        <w:trPr>
          <w:cantSplit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8E5A80" w:rsidRPr="006509AF" w:rsidRDefault="008E5A80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8E5A80" w:rsidRPr="006509AF" w:rsidRDefault="008E5A80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>** Brak stosownego zastrzeżenia będzie traktowane jako jednoznaczna zgoda na włączenie całości przekazanych dokumentów i danych do dokumentacji postępowania oraz ich ujawnienie na zasadach określonych w ustawie.</w:t>
      </w:r>
    </w:p>
    <w:p w:rsidR="008E5A80" w:rsidRPr="006509AF" w:rsidRDefault="008E5A80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8E5A80" w:rsidRPr="006509AF" w:rsidRDefault="008E5A8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Oferta zawiera ……...… stron.</w:t>
      </w:r>
    </w:p>
    <w:p w:rsidR="008E5A80" w:rsidRPr="006509AF" w:rsidRDefault="008E5A80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8E5A80" w:rsidRPr="006509AF" w:rsidRDefault="008E5A8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Wadium w kwocie ………….. zł zostało wniesione w formie  ……………………………………... (wadium w załączeniu bądź dowód wpłaty).</w:t>
      </w:r>
    </w:p>
    <w:p w:rsidR="008E5A80" w:rsidRPr="006509AF" w:rsidRDefault="008E5A80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:rsidR="008E5A80" w:rsidRPr="006509AF" w:rsidRDefault="008E5A80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 w:cs="Tahoma"/>
          <w:sz w:val="20"/>
          <w:szCs w:val="20"/>
          <w:lang w:eastAsia="pl-PL"/>
        </w:rPr>
      </w:pPr>
    </w:p>
    <w:p w:rsidR="008E5A80" w:rsidRDefault="008E5A80" w:rsidP="000574FF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BFD">
        <w:rPr>
          <w:rFonts w:ascii="Times New Roman" w:hAnsi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AF7BFD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1"/>
      </w:r>
      <w:r w:rsidRPr="00AF7BFD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jeśli dotyczy).</w:t>
      </w:r>
    </w:p>
    <w:p w:rsidR="008E5A80" w:rsidRPr="006509AF" w:rsidRDefault="008E5A80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Załączniki do niniejszej oferty:</w:t>
      </w:r>
    </w:p>
    <w:p w:rsidR="008E5A80" w:rsidRPr="006509AF" w:rsidRDefault="008E5A80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8E5A80" w:rsidRPr="006509AF" w:rsidRDefault="008E5A80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8E5A80" w:rsidRPr="006509AF" w:rsidRDefault="008E5A80" w:rsidP="006509A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 , dnia 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</w:t>
      </w:r>
    </w:p>
    <w:p w:rsidR="008E5A80" w:rsidRPr="006509AF" w:rsidRDefault="008E5A80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……………………………..……………………</w:t>
      </w:r>
    </w:p>
    <w:p w:rsidR="008E5A80" w:rsidRPr="006509AF" w:rsidRDefault="008E5A80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8E5A80" w:rsidRPr="00A23AC2" w:rsidRDefault="008E5A80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8E5A80" w:rsidRPr="00A23AC2" w:rsidSect="00A23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A85" w:rsidRDefault="00B95A85" w:rsidP="00A23AC2">
      <w:pPr>
        <w:spacing w:after="0" w:line="240" w:lineRule="auto"/>
      </w:pPr>
      <w:r>
        <w:separator/>
      </w:r>
    </w:p>
  </w:endnote>
  <w:endnote w:type="continuationSeparator" w:id="0">
    <w:p w:rsidR="00B95A85" w:rsidRDefault="00B95A85" w:rsidP="00A2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A80" w:rsidRDefault="008E5A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5A80" w:rsidRDefault="008E5A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A80" w:rsidRDefault="008E5A80">
    <w:pPr>
      <w:pStyle w:val="Stopka"/>
      <w:framePr w:wrap="around" w:vAnchor="text" w:hAnchor="margin" w:xAlign="right" w:y="1"/>
      <w:rPr>
        <w:rStyle w:val="Numerstrony"/>
      </w:rPr>
    </w:pPr>
  </w:p>
  <w:p w:rsidR="008E5A80" w:rsidRDefault="008E5A8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A80" w:rsidRDefault="008E5A80" w:rsidP="001149EB">
    <w:pPr>
      <w:pStyle w:val="Stopka"/>
      <w:jc w:val="both"/>
      <w:rPr>
        <w:sz w:val="16"/>
        <w:szCs w:val="16"/>
      </w:rPr>
    </w:pPr>
  </w:p>
  <w:p w:rsidR="008E5A80" w:rsidRDefault="008E5A80" w:rsidP="008401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A85" w:rsidRDefault="00B95A85" w:rsidP="00A23AC2">
      <w:pPr>
        <w:spacing w:after="0" w:line="240" w:lineRule="auto"/>
      </w:pPr>
      <w:r>
        <w:separator/>
      </w:r>
    </w:p>
  </w:footnote>
  <w:footnote w:type="continuationSeparator" w:id="0">
    <w:p w:rsidR="00B95A85" w:rsidRDefault="00B95A85" w:rsidP="00A23AC2">
      <w:pPr>
        <w:spacing w:after="0" w:line="240" w:lineRule="auto"/>
      </w:pPr>
      <w:r>
        <w:continuationSeparator/>
      </w:r>
    </w:p>
  </w:footnote>
  <w:footnote w:id="1">
    <w:p w:rsidR="008E5A80" w:rsidRPr="005765DC" w:rsidRDefault="008E5A80" w:rsidP="000574FF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65DC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E5A80" w:rsidRDefault="008E5A80" w:rsidP="000574F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A80" w:rsidRDefault="008E5A80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5A80" w:rsidRDefault="008E5A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A80" w:rsidRDefault="008E5A80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8E5A80" w:rsidRDefault="008E5A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A80" w:rsidRDefault="00B95A85" w:rsidP="001149EB">
    <w:pPr>
      <w:pStyle w:val="Nagwek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4.7pt;width:488.1pt;height:97.85pt;z-index:-1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968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AAC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588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78E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CE2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0A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562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CEE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D86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146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73B50"/>
    <w:multiLevelType w:val="hybridMultilevel"/>
    <w:tmpl w:val="71149C74"/>
    <w:lvl w:ilvl="0" w:tplc="7E2CFC3C">
      <w:start w:val="1"/>
      <w:numFmt w:val="decimal"/>
      <w:lvlText w:val="%1)"/>
      <w:lvlJc w:val="left"/>
      <w:pPr>
        <w:tabs>
          <w:tab w:val="num" w:pos="2340"/>
        </w:tabs>
        <w:ind w:left="2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3825E7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7DA7D7A"/>
    <w:multiLevelType w:val="hybridMultilevel"/>
    <w:tmpl w:val="EE446A8A"/>
    <w:lvl w:ilvl="0" w:tplc="A4B40370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F26C74"/>
    <w:multiLevelType w:val="hybridMultilevel"/>
    <w:tmpl w:val="15E0AD42"/>
    <w:lvl w:ilvl="0" w:tplc="4B22B1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CA0976"/>
    <w:multiLevelType w:val="hybridMultilevel"/>
    <w:tmpl w:val="547CA51E"/>
    <w:name w:val="WW8Num5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DD44826"/>
    <w:multiLevelType w:val="hybridMultilevel"/>
    <w:tmpl w:val="376C997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Myanmar Text" w:hAnsi="Myanmar Tex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864A5"/>
    <w:multiLevelType w:val="hybridMultilevel"/>
    <w:tmpl w:val="7EF85022"/>
    <w:lvl w:ilvl="0" w:tplc="19841BB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18AAA300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70528A2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6E068F"/>
    <w:multiLevelType w:val="hybridMultilevel"/>
    <w:tmpl w:val="BBE8511E"/>
    <w:lvl w:ilvl="0" w:tplc="58F04E4C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cs="Times New Roman" w:hint="default"/>
        <w:sz w:val="24"/>
        <w:szCs w:val="24"/>
      </w:rPr>
    </w:lvl>
    <w:lvl w:ilvl="1" w:tplc="81CE1AAE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E0DE2656">
      <w:start w:val="2"/>
      <w:numFmt w:val="upperLetter"/>
      <w:lvlText w:val="%4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8" w15:restartNumberingAfterBreak="0">
    <w:nsid w:val="72782677"/>
    <w:multiLevelType w:val="hybridMultilevel"/>
    <w:tmpl w:val="EF0054D6"/>
    <w:lvl w:ilvl="0" w:tplc="E99C9D36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700AC7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D31A75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6"/>
  </w:num>
  <w:num w:numId="15">
    <w:abstractNumId w:val="10"/>
  </w:num>
  <w:num w:numId="16">
    <w:abstractNumId w:val="18"/>
  </w:num>
  <w:num w:numId="17">
    <w:abstractNumId w:val="20"/>
  </w:num>
  <w:num w:numId="18">
    <w:abstractNumId w:val="11"/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6F1"/>
    <w:rsid w:val="00025A7A"/>
    <w:rsid w:val="00033D19"/>
    <w:rsid w:val="000574FF"/>
    <w:rsid w:val="000A210F"/>
    <w:rsid w:val="000A5ACA"/>
    <w:rsid w:val="000D28EE"/>
    <w:rsid w:val="000E4FD2"/>
    <w:rsid w:val="001149EB"/>
    <w:rsid w:val="00127F8C"/>
    <w:rsid w:val="0017337F"/>
    <w:rsid w:val="00173928"/>
    <w:rsid w:val="001B5669"/>
    <w:rsid w:val="001C63F5"/>
    <w:rsid w:val="001D337C"/>
    <w:rsid w:val="0021622F"/>
    <w:rsid w:val="00223E23"/>
    <w:rsid w:val="00281633"/>
    <w:rsid w:val="002922A1"/>
    <w:rsid w:val="00295CD8"/>
    <w:rsid w:val="002975D4"/>
    <w:rsid w:val="002B5572"/>
    <w:rsid w:val="002B5E59"/>
    <w:rsid w:val="002E55D5"/>
    <w:rsid w:val="00321D15"/>
    <w:rsid w:val="00355712"/>
    <w:rsid w:val="00365EA6"/>
    <w:rsid w:val="00381443"/>
    <w:rsid w:val="003924B6"/>
    <w:rsid w:val="003969B7"/>
    <w:rsid w:val="003D348F"/>
    <w:rsid w:val="003E4B0D"/>
    <w:rsid w:val="00417A88"/>
    <w:rsid w:val="00472060"/>
    <w:rsid w:val="0049419B"/>
    <w:rsid w:val="004B4910"/>
    <w:rsid w:val="004B7AF9"/>
    <w:rsid w:val="004D049A"/>
    <w:rsid w:val="004E6FE7"/>
    <w:rsid w:val="004F0DE6"/>
    <w:rsid w:val="0052451D"/>
    <w:rsid w:val="00535874"/>
    <w:rsid w:val="00555E82"/>
    <w:rsid w:val="0056081F"/>
    <w:rsid w:val="005765DC"/>
    <w:rsid w:val="00583ED9"/>
    <w:rsid w:val="0059655F"/>
    <w:rsid w:val="005C287B"/>
    <w:rsid w:val="005C6734"/>
    <w:rsid w:val="005E4E6B"/>
    <w:rsid w:val="005F4ECC"/>
    <w:rsid w:val="006075A8"/>
    <w:rsid w:val="00634126"/>
    <w:rsid w:val="006509AF"/>
    <w:rsid w:val="007051BF"/>
    <w:rsid w:val="00762C7D"/>
    <w:rsid w:val="007B054E"/>
    <w:rsid w:val="007C6558"/>
    <w:rsid w:val="008310AC"/>
    <w:rsid w:val="00840175"/>
    <w:rsid w:val="008626F1"/>
    <w:rsid w:val="008E5A80"/>
    <w:rsid w:val="009037BD"/>
    <w:rsid w:val="00931430"/>
    <w:rsid w:val="009371B4"/>
    <w:rsid w:val="00984379"/>
    <w:rsid w:val="00984AF0"/>
    <w:rsid w:val="00A23AC2"/>
    <w:rsid w:val="00A464D8"/>
    <w:rsid w:val="00A8740A"/>
    <w:rsid w:val="00AC297E"/>
    <w:rsid w:val="00AF7BFD"/>
    <w:rsid w:val="00B53DBE"/>
    <w:rsid w:val="00B557C6"/>
    <w:rsid w:val="00B95A85"/>
    <w:rsid w:val="00BA24D4"/>
    <w:rsid w:val="00BE0F1F"/>
    <w:rsid w:val="00C11FDA"/>
    <w:rsid w:val="00C50C9E"/>
    <w:rsid w:val="00C555A3"/>
    <w:rsid w:val="00CA4685"/>
    <w:rsid w:val="00CE7699"/>
    <w:rsid w:val="00CF1B48"/>
    <w:rsid w:val="00CF2D65"/>
    <w:rsid w:val="00CF3755"/>
    <w:rsid w:val="00CF571B"/>
    <w:rsid w:val="00D02CE5"/>
    <w:rsid w:val="00D27993"/>
    <w:rsid w:val="00DA1139"/>
    <w:rsid w:val="00DE1576"/>
    <w:rsid w:val="00E43772"/>
    <w:rsid w:val="00E56F81"/>
    <w:rsid w:val="00EB0A97"/>
    <w:rsid w:val="00ED388C"/>
    <w:rsid w:val="00EF38F0"/>
    <w:rsid w:val="00F6054B"/>
    <w:rsid w:val="00FA5307"/>
    <w:rsid w:val="00FB1620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0B83535"/>
  <w15:docId w15:val="{B6AC72DB-6A4D-4A73-BF65-BD5C41BB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6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A23AC2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A23AC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A23AC2"/>
    <w:rPr>
      <w:rFonts w:ascii="Times New Roman" w:hAnsi="Times New Roman" w:cs="Times New Roman"/>
      <w:sz w:val="24"/>
      <w:lang w:eastAsia="pl-PL"/>
    </w:rPr>
  </w:style>
  <w:style w:type="character" w:styleId="Odwoanieprzypisudolnego">
    <w:name w:val="footnote reference"/>
    <w:uiPriority w:val="99"/>
    <w:rsid w:val="00A23AC2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840175"/>
    <w:pPr>
      <w:spacing w:after="160" w:line="259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8401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55E82"/>
    <w:rPr>
      <w:rFonts w:cs="Times New Roman"/>
      <w:sz w:val="20"/>
      <w:lang w:eastAsia="en-US"/>
    </w:rPr>
  </w:style>
  <w:style w:type="character" w:styleId="Odwoanieprzypisukocowego">
    <w:name w:val="endnote reference"/>
    <w:uiPriority w:val="99"/>
    <w:semiHidden/>
    <w:rsid w:val="0084017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74FF"/>
    <w:pPr>
      <w:spacing w:before="120" w:after="120"/>
      <w:ind w:left="437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574FF"/>
    <w:rPr>
      <w:rFonts w:ascii="Arial" w:hAnsi="Arial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D28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651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27</cp:revision>
  <dcterms:created xsi:type="dcterms:W3CDTF">2017-02-22T20:03:00Z</dcterms:created>
  <dcterms:modified xsi:type="dcterms:W3CDTF">2018-10-19T11:20:00Z</dcterms:modified>
</cp:coreProperties>
</file>